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4724" w:rsidRPr="00FC198A" w:rsidRDefault="00734724" w:rsidP="00FC198A">
      <w:pPr>
        <w:pStyle w:val="Default"/>
        <w:jc w:val="center"/>
        <w:rPr>
          <w:b/>
          <w:bCs/>
          <w:sz w:val="28"/>
          <w:szCs w:val="23"/>
        </w:rPr>
      </w:pPr>
      <w:r w:rsidRPr="00FC198A">
        <w:rPr>
          <w:b/>
          <w:bCs/>
          <w:sz w:val="28"/>
          <w:szCs w:val="23"/>
        </w:rPr>
        <w:t>SHOPPING CART INSTRUCTIONS</w:t>
      </w:r>
    </w:p>
    <w:p w:rsidR="00734724" w:rsidRDefault="00734724" w:rsidP="00734724">
      <w:pPr>
        <w:pStyle w:val="Default"/>
        <w:rPr>
          <w:sz w:val="23"/>
          <w:szCs w:val="23"/>
        </w:rPr>
      </w:pPr>
    </w:p>
    <w:p w:rsidR="00FC198A" w:rsidRPr="00FC198A" w:rsidRDefault="00734724" w:rsidP="00FC198A">
      <w:pPr>
        <w:pStyle w:val="Default"/>
        <w:jc w:val="center"/>
        <w:rPr>
          <w:b/>
          <w:sz w:val="28"/>
          <w:szCs w:val="23"/>
        </w:rPr>
      </w:pPr>
      <w:r w:rsidRPr="00FC198A">
        <w:rPr>
          <w:b/>
          <w:sz w:val="28"/>
          <w:szCs w:val="23"/>
        </w:rPr>
        <w:t xml:space="preserve">Want to book more than one Festival show? </w:t>
      </w:r>
    </w:p>
    <w:p w:rsidR="00734724" w:rsidRPr="00FC198A" w:rsidRDefault="00734724" w:rsidP="00FC198A">
      <w:pPr>
        <w:pStyle w:val="Default"/>
        <w:jc w:val="center"/>
        <w:rPr>
          <w:b/>
          <w:sz w:val="28"/>
          <w:szCs w:val="23"/>
        </w:rPr>
      </w:pPr>
      <w:r w:rsidRPr="00FC198A">
        <w:rPr>
          <w:b/>
          <w:sz w:val="28"/>
          <w:szCs w:val="23"/>
        </w:rPr>
        <w:t>Want to save on booking fees? Now you can!</w:t>
      </w:r>
    </w:p>
    <w:p w:rsidR="00734724" w:rsidRDefault="00734724" w:rsidP="00734724">
      <w:pPr>
        <w:pStyle w:val="Default"/>
        <w:rPr>
          <w:sz w:val="23"/>
          <w:szCs w:val="23"/>
        </w:rPr>
      </w:pPr>
    </w:p>
    <w:p w:rsidR="00734724" w:rsidRDefault="00FC198A" w:rsidP="00734724">
      <w:pPr>
        <w:pStyle w:val="ListParagraph"/>
        <w:numPr>
          <w:ilvl w:val="0"/>
          <w:numId w:val="3"/>
        </w:numPr>
        <w:rPr>
          <w:rFonts w:ascii="Century Gothic" w:hAnsi="Century Gothic" w:cs="Century Gothic"/>
          <w:color w:val="000000"/>
          <w:sz w:val="23"/>
          <w:szCs w:val="23"/>
        </w:rPr>
      </w:pPr>
      <w:r>
        <w:rPr>
          <w:rFonts w:ascii="Century Gothic" w:hAnsi="Century Gothic" w:cs="Century Gothic"/>
          <w:color w:val="000000"/>
          <w:sz w:val="23"/>
          <w:szCs w:val="23"/>
        </w:rPr>
        <w:t>Once you’re at</w:t>
      </w:r>
      <w:r w:rsidR="00734724" w:rsidRPr="00734724">
        <w:rPr>
          <w:rFonts w:ascii="Century Gothic" w:hAnsi="Century Gothic" w:cs="Century Gothic"/>
          <w:color w:val="000000"/>
          <w:sz w:val="23"/>
          <w:szCs w:val="23"/>
        </w:rPr>
        <w:t xml:space="preserve"> </w:t>
      </w:r>
      <w:hyperlink r:id="rId6" w:history="1">
        <w:r w:rsidR="00734724" w:rsidRPr="006753C1">
          <w:rPr>
            <w:rStyle w:val="Hyperlink"/>
            <w:rFonts w:ascii="Century Gothic" w:hAnsi="Century Gothic" w:cs="Century Gothic"/>
            <w:sz w:val="23"/>
            <w:szCs w:val="23"/>
          </w:rPr>
          <w:t>www.aaf.co.nz</w:t>
        </w:r>
      </w:hyperlink>
      <w:r w:rsidR="00734724">
        <w:rPr>
          <w:rFonts w:ascii="Century Gothic" w:hAnsi="Century Gothic" w:cs="Century Gothic"/>
          <w:color w:val="000000"/>
          <w:sz w:val="23"/>
          <w:szCs w:val="23"/>
        </w:rPr>
        <w:t xml:space="preserve"> </w:t>
      </w:r>
      <w:r>
        <w:rPr>
          <w:rFonts w:ascii="Century Gothic" w:hAnsi="Century Gothic" w:cs="Century Gothic"/>
          <w:color w:val="000000"/>
          <w:sz w:val="23"/>
          <w:szCs w:val="23"/>
        </w:rPr>
        <w:t>browse the shows and decide</w:t>
      </w:r>
      <w:r w:rsidR="00734724" w:rsidRPr="00734724">
        <w:rPr>
          <w:rFonts w:ascii="Century Gothic" w:hAnsi="Century Gothic" w:cs="Century Gothic"/>
          <w:color w:val="000000"/>
          <w:sz w:val="23"/>
          <w:szCs w:val="23"/>
        </w:rPr>
        <w:t xml:space="preserve"> which </w:t>
      </w:r>
      <w:r>
        <w:rPr>
          <w:rFonts w:ascii="Century Gothic" w:hAnsi="Century Gothic" w:cs="Century Gothic"/>
          <w:color w:val="000000"/>
          <w:sz w:val="23"/>
          <w:szCs w:val="23"/>
        </w:rPr>
        <w:t>ones you’d like to see. C</w:t>
      </w:r>
      <w:r w:rsidR="00734724" w:rsidRPr="00734724">
        <w:rPr>
          <w:rFonts w:ascii="Century Gothic" w:hAnsi="Century Gothic" w:cs="Century Gothic"/>
          <w:color w:val="000000"/>
          <w:sz w:val="23"/>
          <w:szCs w:val="23"/>
        </w:rPr>
        <w:t>lick on the “add to cart” button. Next, select the performance date and click on “add”.</w:t>
      </w:r>
    </w:p>
    <w:p w:rsidR="00734724" w:rsidRDefault="00734724" w:rsidP="00734724">
      <w:pPr>
        <w:pStyle w:val="ListParagraph"/>
        <w:rPr>
          <w:rFonts w:ascii="Century Gothic" w:hAnsi="Century Gothic" w:cs="Century Gothic"/>
          <w:color w:val="000000"/>
          <w:sz w:val="23"/>
          <w:szCs w:val="23"/>
        </w:rPr>
      </w:pPr>
    </w:p>
    <w:p w:rsidR="00734724" w:rsidRDefault="00FC198A" w:rsidP="00734724">
      <w:pPr>
        <w:pStyle w:val="ListParagraph"/>
        <w:rPr>
          <w:rFonts w:ascii="Century Gothic" w:hAnsi="Century Gothic" w:cs="Century Gothic"/>
          <w:color w:val="000000"/>
          <w:sz w:val="23"/>
          <w:szCs w:val="23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2091690</wp:posOffset>
                </wp:positionV>
                <wp:extent cx="1095375" cy="1162050"/>
                <wp:effectExtent l="19050" t="19050" r="28575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1162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B0EB3F" id="Oval 3" o:spid="_x0000_s1026" style="position:absolute;margin-left:135.75pt;margin-top:164.7pt;width:86.25pt;height:9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" filled="f" strokecolor="red" strokeweight="3pt">
                <v:stroke joinstyle="miter"/>
              </v:oval>
            </w:pict>
          </mc:Fallback>
        </mc:AlternateContent>
      </w:r>
      <w:r w:rsidR="00734724">
        <w:rPr>
          <w:noProof/>
          <w:lang w:eastAsia="en-NZ"/>
        </w:rPr>
        <w:drawing>
          <wp:inline distT="0" distB="0" distL="0" distR="0" wp14:anchorId="1F43A1B5" wp14:editId="7C879CD7">
            <wp:extent cx="4781550" cy="3504314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8111" cy="353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724" w:rsidRPr="00734724" w:rsidRDefault="00FC198A" w:rsidP="00734724">
      <w:pPr>
        <w:pStyle w:val="ListParagraph"/>
        <w:rPr>
          <w:rFonts w:ascii="Century Gothic" w:hAnsi="Century Gothic" w:cs="Century Gothic"/>
          <w:color w:val="000000"/>
          <w:sz w:val="23"/>
          <w:szCs w:val="23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B6378C" wp14:editId="597DB3AD">
                <wp:simplePos x="0" y="0"/>
                <wp:positionH relativeFrom="column">
                  <wp:posOffset>1600200</wp:posOffset>
                </wp:positionH>
                <wp:positionV relativeFrom="paragraph">
                  <wp:posOffset>2068830</wp:posOffset>
                </wp:positionV>
                <wp:extent cx="1095375" cy="1162050"/>
                <wp:effectExtent l="19050" t="19050" r="28575" b="190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1162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715607" id="Oval 8" o:spid="_x0000_s1026" style="position:absolute;margin-left:126pt;margin-top:162.9pt;width:86.25pt;height:9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" filled="f" strokecolor="red" strokeweight="3pt">
                <v:stroke joinstyle="miter"/>
              </v:oval>
            </w:pict>
          </mc:Fallback>
        </mc:AlternateContent>
      </w:r>
      <w:r w:rsidR="00734724">
        <w:rPr>
          <w:noProof/>
          <w:lang w:eastAsia="en-NZ"/>
        </w:rPr>
        <w:drawing>
          <wp:inline distT="0" distB="0" distL="0" distR="0" wp14:anchorId="21FDEA53" wp14:editId="0BAACDA1">
            <wp:extent cx="4800600" cy="34890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0576" cy="351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724" w:rsidRPr="00734724" w:rsidRDefault="00734724" w:rsidP="00734724">
      <w:pPr>
        <w:pStyle w:val="ListParagraph"/>
        <w:rPr>
          <w:rFonts w:ascii="Century Gothic" w:hAnsi="Century Gothic" w:cs="Century Gothic"/>
          <w:color w:val="000000"/>
          <w:sz w:val="23"/>
          <w:szCs w:val="23"/>
        </w:rPr>
      </w:pPr>
    </w:p>
    <w:p w:rsidR="00734724" w:rsidRPr="00734724" w:rsidRDefault="00734724" w:rsidP="00734724">
      <w:pPr>
        <w:pStyle w:val="ListParagraph"/>
        <w:numPr>
          <w:ilvl w:val="0"/>
          <w:numId w:val="3"/>
        </w:numPr>
        <w:rPr>
          <w:rFonts w:ascii="Century Gothic" w:hAnsi="Century Gothic" w:cs="Century Gothic"/>
          <w:color w:val="000000"/>
          <w:sz w:val="23"/>
          <w:szCs w:val="23"/>
        </w:rPr>
      </w:pPr>
      <w:r w:rsidRPr="00734724">
        <w:rPr>
          <w:rFonts w:ascii="Century Gothic" w:hAnsi="Century Gothic" w:cs="Century Gothic"/>
          <w:color w:val="000000"/>
          <w:sz w:val="23"/>
          <w:szCs w:val="23"/>
        </w:rPr>
        <w:t xml:space="preserve">Every event you select in this way will be saved to your Shopping Cart. </w:t>
      </w:r>
    </w:p>
    <w:p w:rsidR="00734724" w:rsidRPr="00734724" w:rsidRDefault="00734724" w:rsidP="00734724">
      <w:pPr>
        <w:pStyle w:val="ListParagraph"/>
        <w:rPr>
          <w:rFonts w:ascii="Century Gothic" w:hAnsi="Century Gothic" w:cs="Century Gothic"/>
          <w:color w:val="000000"/>
          <w:sz w:val="23"/>
          <w:szCs w:val="23"/>
        </w:rPr>
      </w:pPr>
    </w:p>
    <w:p w:rsidR="00734724" w:rsidRDefault="00734724" w:rsidP="00734724">
      <w:pPr>
        <w:pStyle w:val="ListParagraph"/>
        <w:numPr>
          <w:ilvl w:val="0"/>
          <w:numId w:val="3"/>
        </w:numPr>
        <w:rPr>
          <w:rFonts w:ascii="Century Gothic" w:hAnsi="Century Gothic" w:cs="Century Gothic"/>
          <w:color w:val="000000"/>
          <w:sz w:val="23"/>
          <w:szCs w:val="23"/>
        </w:rPr>
      </w:pPr>
      <w:r w:rsidRPr="00734724">
        <w:rPr>
          <w:rFonts w:ascii="Century Gothic" w:hAnsi="Century Gothic" w:cs="Century Gothic"/>
          <w:color w:val="000000"/>
          <w:sz w:val="23"/>
          <w:szCs w:val="23"/>
        </w:rPr>
        <w:t xml:space="preserve">Continue this process for all the shows that you wish to book. </w:t>
      </w:r>
    </w:p>
    <w:p w:rsidR="00734724" w:rsidRPr="00734724" w:rsidRDefault="00734724" w:rsidP="00734724">
      <w:pPr>
        <w:pStyle w:val="ListParagraph"/>
        <w:rPr>
          <w:rFonts w:ascii="Century Gothic" w:hAnsi="Century Gothic" w:cs="Century Gothic"/>
          <w:color w:val="000000"/>
          <w:sz w:val="23"/>
          <w:szCs w:val="23"/>
        </w:rPr>
      </w:pPr>
    </w:p>
    <w:p w:rsidR="00734724" w:rsidRDefault="00C45CC7" w:rsidP="00734724">
      <w:pPr>
        <w:pStyle w:val="ListParagraph"/>
        <w:numPr>
          <w:ilvl w:val="0"/>
          <w:numId w:val="3"/>
        </w:numPr>
        <w:rPr>
          <w:rFonts w:ascii="Century Gothic" w:hAnsi="Century Gothic" w:cs="Century Gothic"/>
          <w:color w:val="000000"/>
          <w:sz w:val="23"/>
          <w:szCs w:val="23"/>
        </w:rPr>
      </w:pPr>
      <w:r w:rsidRPr="00734724">
        <w:rPr>
          <w:rFonts w:ascii="Century Gothic" w:hAnsi="Century Gothic" w:cs="Century Gothic"/>
          <w:noProof/>
          <w:color w:val="000000"/>
          <w:sz w:val="23"/>
          <w:szCs w:val="23"/>
          <w:lang w:eastAsia="en-N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B6087F" wp14:editId="5D70CEC5">
                <wp:simplePos x="0" y="0"/>
                <wp:positionH relativeFrom="column">
                  <wp:posOffset>3248025</wp:posOffset>
                </wp:positionH>
                <wp:positionV relativeFrom="paragraph">
                  <wp:posOffset>288289</wp:posOffset>
                </wp:positionV>
                <wp:extent cx="1266825" cy="600075"/>
                <wp:effectExtent l="0" t="0" r="85725" b="66675"/>
                <wp:wrapNone/>
                <wp:docPr id="6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6825" cy="600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08A4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255.75pt;margin-top:22.7pt;width:99.75pt;height:4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  <w:r w:rsidR="00734724" w:rsidRPr="00734724">
        <w:rPr>
          <w:rFonts w:ascii="Century Gothic" w:hAnsi="Century Gothic" w:cs="Century Gothic"/>
          <w:color w:val="000000"/>
          <w:sz w:val="23"/>
          <w:szCs w:val="23"/>
        </w:rPr>
        <w:t>Once you have finished choosing your shows select “My Shopping Cart” from the menu at the top of the page</w:t>
      </w:r>
    </w:p>
    <w:p w:rsidR="00734724" w:rsidRPr="00734724" w:rsidRDefault="00C45CC7" w:rsidP="00734724">
      <w:pPr>
        <w:pStyle w:val="ListParagraph"/>
        <w:rPr>
          <w:rFonts w:ascii="Century Gothic" w:hAnsi="Century Gothic" w:cs="Century Gothic"/>
          <w:color w:val="000000"/>
          <w:sz w:val="23"/>
          <w:szCs w:val="23"/>
        </w:rPr>
      </w:pPr>
      <w:r w:rsidRPr="00734724">
        <w:rPr>
          <w:rFonts w:ascii="Century Gothic" w:hAnsi="Century Gothic" w:cs="Century Gothic"/>
          <w:noProof/>
          <w:color w:val="000000"/>
          <w:sz w:val="23"/>
          <w:szCs w:val="23"/>
          <w:lang w:eastAsia="en-NZ"/>
        </w:rPr>
        <w:drawing>
          <wp:anchor distT="0" distB="0" distL="114300" distR="114300" simplePos="0" relativeHeight="251659264" behindDoc="0" locked="0" layoutInCell="1" allowOverlap="1" wp14:anchorId="021EDAF5" wp14:editId="74C29522">
            <wp:simplePos x="0" y="0"/>
            <wp:positionH relativeFrom="margin">
              <wp:posOffset>428625</wp:posOffset>
            </wp:positionH>
            <wp:positionV relativeFrom="paragraph">
              <wp:posOffset>54611</wp:posOffset>
            </wp:positionV>
            <wp:extent cx="5781675" cy="1028700"/>
            <wp:effectExtent l="0" t="0" r="9525" b="0"/>
            <wp:wrapNone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4724" w:rsidRPr="00734724" w:rsidRDefault="00734724" w:rsidP="00734724">
      <w:pPr>
        <w:rPr>
          <w:rFonts w:ascii="Century Gothic" w:hAnsi="Century Gothic" w:cs="Century Gothic"/>
          <w:color w:val="000000"/>
          <w:sz w:val="23"/>
          <w:szCs w:val="23"/>
        </w:rPr>
      </w:pPr>
    </w:p>
    <w:p w:rsidR="00FC198A" w:rsidRDefault="00FC198A" w:rsidP="00FC198A">
      <w:pPr>
        <w:pStyle w:val="ListParagraph"/>
        <w:rPr>
          <w:rFonts w:ascii="Century Gothic" w:hAnsi="Century Gothic" w:cs="Century Gothic"/>
          <w:color w:val="000000"/>
          <w:sz w:val="23"/>
          <w:szCs w:val="23"/>
        </w:rPr>
      </w:pPr>
    </w:p>
    <w:p w:rsidR="00FC198A" w:rsidRDefault="00FC198A" w:rsidP="00FC198A">
      <w:pPr>
        <w:pStyle w:val="ListParagraph"/>
        <w:rPr>
          <w:rFonts w:ascii="Century Gothic" w:hAnsi="Century Gothic" w:cs="Century Gothic"/>
          <w:color w:val="000000"/>
          <w:sz w:val="23"/>
          <w:szCs w:val="23"/>
        </w:rPr>
      </w:pPr>
    </w:p>
    <w:p w:rsidR="00FC198A" w:rsidRDefault="00FC198A" w:rsidP="00FC198A">
      <w:pPr>
        <w:pStyle w:val="ListParagraph"/>
        <w:rPr>
          <w:rFonts w:ascii="Century Gothic" w:hAnsi="Century Gothic" w:cs="Century Gothic"/>
          <w:color w:val="000000"/>
          <w:sz w:val="23"/>
          <w:szCs w:val="23"/>
        </w:rPr>
      </w:pPr>
    </w:p>
    <w:p w:rsidR="00FC198A" w:rsidRDefault="00FC198A" w:rsidP="00FC198A">
      <w:pPr>
        <w:pStyle w:val="ListParagraph"/>
        <w:rPr>
          <w:rFonts w:ascii="Century Gothic" w:hAnsi="Century Gothic" w:cs="Century Gothic"/>
          <w:color w:val="000000"/>
          <w:sz w:val="23"/>
          <w:szCs w:val="23"/>
        </w:rPr>
      </w:pPr>
    </w:p>
    <w:p w:rsidR="00734724" w:rsidRDefault="00734724" w:rsidP="00FC198A">
      <w:pPr>
        <w:pStyle w:val="ListParagraph"/>
        <w:numPr>
          <w:ilvl w:val="0"/>
          <w:numId w:val="3"/>
        </w:numPr>
        <w:rPr>
          <w:rFonts w:ascii="Century Gothic" w:hAnsi="Century Gothic" w:cs="Century Gothic"/>
          <w:color w:val="000000"/>
          <w:sz w:val="23"/>
          <w:szCs w:val="23"/>
        </w:rPr>
      </w:pPr>
      <w:r w:rsidRPr="00FC198A">
        <w:rPr>
          <w:rFonts w:ascii="Century Gothic" w:hAnsi="Century Gothic" w:cs="Century Gothic"/>
          <w:color w:val="000000"/>
          <w:sz w:val="23"/>
          <w:szCs w:val="23"/>
        </w:rPr>
        <w:t>Your shopping cart will display the performances that you have selected. Here you can also edit or remove items if you’ve changed your mind…</w:t>
      </w:r>
    </w:p>
    <w:p w:rsidR="00FC198A" w:rsidRPr="00FC198A" w:rsidRDefault="00FC198A" w:rsidP="00FC198A">
      <w:pPr>
        <w:rPr>
          <w:rFonts w:ascii="Century Gothic" w:hAnsi="Century Gothic" w:cs="Century Gothic"/>
          <w:color w:val="000000"/>
          <w:sz w:val="23"/>
          <w:szCs w:val="23"/>
        </w:rPr>
      </w:pPr>
    </w:p>
    <w:p w:rsidR="00734724" w:rsidRDefault="00FC198A" w:rsidP="00734724">
      <w:pPr>
        <w:pStyle w:val="ListParagraph"/>
        <w:rPr>
          <w:rFonts w:ascii="Century Gothic" w:hAnsi="Century Gothic" w:cs="Century Gothic"/>
          <w:color w:val="000000"/>
          <w:sz w:val="23"/>
          <w:szCs w:val="23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A16BD0" wp14:editId="0CB1DCB0">
                <wp:simplePos x="0" y="0"/>
                <wp:positionH relativeFrom="column">
                  <wp:posOffset>3838575</wp:posOffset>
                </wp:positionH>
                <wp:positionV relativeFrom="paragraph">
                  <wp:posOffset>864235</wp:posOffset>
                </wp:positionV>
                <wp:extent cx="1095375" cy="1162050"/>
                <wp:effectExtent l="19050" t="19050" r="28575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1162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A2DE4B" id="Oval 9" o:spid="_x0000_s1026" style="position:absolute;margin-left:302.25pt;margin-top:68.05pt;width:86.25pt;height:91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bookmarkStart w:id="0" w:name="_GoBack"/>
      <w:r w:rsidR="00734724">
        <w:rPr>
          <w:noProof/>
          <w:lang w:eastAsia="en-NZ"/>
        </w:rPr>
        <w:drawing>
          <wp:inline distT="0" distB="0" distL="0" distR="0" wp14:anchorId="55516E50" wp14:editId="50E5D2E5">
            <wp:extent cx="5095875" cy="369741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5377" cy="37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C198A" w:rsidRPr="00734724" w:rsidRDefault="00FC198A" w:rsidP="00734724">
      <w:pPr>
        <w:pStyle w:val="ListParagraph"/>
        <w:rPr>
          <w:rFonts w:ascii="Century Gothic" w:hAnsi="Century Gothic" w:cs="Century Gothic"/>
          <w:color w:val="000000"/>
          <w:sz w:val="23"/>
          <w:szCs w:val="23"/>
        </w:rPr>
      </w:pPr>
    </w:p>
    <w:p w:rsidR="00734724" w:rsidRDefault="00734724" w:rsidP="00734724">
      <w:pPr>
        <w:pStyle w:val="ListParagraph"/>
        <w:numPr>
          <w:ilvl w:val="0"/>
          <w:numId w:val="3"/>
        </w:numPr>
        <w:rPr>
          <w:rFonts w:ascii="Century Gothic" w:hAnsi="Century Gothic" w:cs="Century Gothic"/>
          <w:color w:val="000000"/>
          <w:sz w:val="23"/>
          <w:szCs w:val="23"/>
        </w:rPr>
      </w:pPr>
      <w:r w:rsidRPr="00734724">
        <w:rPr>
          <w:rFonts w:ascii="Century Gothic" w:hAnsi="Century Gothic" w:cs="Century Gothic"/>
          <w:color w:val="000000"/>
          <w:sz w:val="23"/>
          <w:szCs w:val="23"/>
        </w:rPr>
        <w:t xml:space="preserve">To purchase your </w:t>
      </w:r>
      <w:proofErr w:type="gramStart"/>
      <w:r w:rsidRPr="00734724">
        <w:rPr>
          <w:rFonts w:ascii="Century Gothic" w:hAnsi="Century Gothic" w:cs="Century Gothic"/>
          <w:color w:val="000000"/>
          <w:sz w:val="23"/>
          <w:szCs w:val="23"/>
        </w:rPr>
        <w:t>tickets</w:t>
      </w:r>
      <w:proofErr w:type="gramEnd"/>
      <w:r w:rsidRPr="00734724">
        <w:rPr>
          <w:rFonts w:ascii="Century Gothic" w:hAnsi="Century Gothic" w:cs="Century Gothic"/>
          <w:color w:val="000000"/>
          <w:sz w:val="23"/>
          <w:szCs w:val="23"/>
        </w:rPr>
        <w:t xml:space="preserve"> select the “buy all” button. Clicking this button will redirect you to the Ticketmaster website where you can select your seats and</w:t>
      </w:r>
      <w:r>
        <w:rPr>
          <w:rFonts w:ascii="Century Gothic" w:hAnsi="Century Gothic" w:cs="Century Gothic"/>
          <w:color w:val="000000"/>
          <w:sz w:val="23"/>
          <w:szCs w:val="23"/>
        </w:rPr>
        <w:t xml:space="preserve"> </w:t>
      </w:r>
      <w:r w:rsidRPr="00734724">
        <w:rPr>
          <w:rFonts w:ascii="Century Gothic" w:hAnsi="Century Gothic" w:cs="Century Gothic"/>
          <w:color w:val="000000"/>
          <w:sz w:val="23"/>
          <w:szCs w:val="23"/>
        </w:rPr>
        <w:t>price type and complete your purchase. You will be charged only one booking fee (plus any credit card charges).</w:t>
      </w:r>
    </w:p>
    <w:p w:rsidR="00734724" w:rsidRPr="00734724" w:rsidRDefault="00C45CC7" w:rsidP="00734724">
      <w:pPr>
        <w:rPr>
          <w:rFonts w:ascii="Century Gothic" w:hAnsi="Century Gothic" w:cs="Century Gothic"/>
          <w:color w:val="000000"/>
          <w:sz w:val="23"/>
          <w:szCs w:val="23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-2540</wp:posOffset>
            </wp:positionV>
            <wp:extent cx="5162550" cy="3752850"/>
            <wp:effectExtent l="0" t="0" r="0" b="0"/>
            <wp:wrapTight wrapText="bothSides">
              <wp:wrapPolygon edited="0">
                <wp:start x="0" y="0"/>
                <wp:lineTo x="0" y="21490"/>
                <wp:lineTo x="21520" y="21490"/>
                <wp:lineTo x="2152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34724" w:rsidRPr="007347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B070DB"/>
    <w:multiLevelType w:val="hybridMultilevel"/>
    <w:tmpl w:val="90348B4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0D373B"/>
    <w:multiLevelType w:val="hybridMultilevel"/>
    <w:tmpl w:val="D4C056A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363D83"/>
    <w:multiLevelType w:val="hybridMultilevel"/>
    <w:tmpl w:val="90348B4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724"/>
    <w:rsid w:val="00031322"/>
    <w:rsid w:val="00734724"/>
    <w:rsid w:val="00905E69"/>
    <w:rsid w:val="00C45CC7"/>
    <w:rsid w:val="00FC1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9E1EF9"/>
  <w15:chartTrackingRefBased/>
  <w15:docId w15:val="{C9EF3CD9-7900-4779-9C67-61F131B82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34724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3472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472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af.co.nz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67C3DC-6342-4F9B-928E-C8CD5446A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Walker</dc:creator>
  <cp:keywords/>
  <dc:description/>
  <cp:lastModifiedBy>Mei-Lin Hansen</cp:lastModifiedBy>
  <cp:revision>2</cp:revision>
  <dcterms:created xsi:type="dcterms:W3CDTF">2016-11-03T23:35:00Z</dcterms:created>
  <dcterms:modified xsi:type="dcterms:W3CDTF">2016-11-04T00:52:00Z</dcterms:modified>
</cp:coreProperties>
</file>